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C830BF" w:rsidP="00C830BF" w:rsidRDefault="00C830BF" w14:paraId="672A6659" wp14:textId="5B305ECD">
      <w:pPr/>
      <w:r w:rsidR="64745132">
        <w:drawing>
          <wp:inline xmlns:wp14="http://schemas.microsoft.com/office/word/2010/wordprocessingDrawing" wp14:editId="6D7B15CC" wp14:anchorId="3C6CEE7E">
            <wp:extent cx="8172450" cy="2724150"/>
            <wp:effectExtent l="0" t="0" r="0" b="0"/>
            <wp:docPr id="1784085458" name="" title=""/>
            <wp:cNvGraphicFramePr>
              <a:graphicFrameLocks noChangeAspect="1"/>
            </wp:cNvGraphicFramePr>
            <a:graphic>
              <a:graphicData uri="http://schemas.openxmlformats.org/drawingml/2006/picture">
                <pic:pic>
                  <pic:nvPicPr>
                    <pic:cNvPr id="0" name=""/>
                    <pic:cNvPicPr/>
                  </pic:nvPicPr>
                  <pic:blipFill>
                    <a:blip r:embed="Rd091ed23e58b4ec7">
                      <a:extLst>
                        <a:ext xmlns:a="http://schemas.openxmlformats.org/drawingml/2006/main" uri="{28A0092B-C50C-407E-A947-70E740481C1C}">
                          <a14:useLocalDpi val="0"/>
                        </a:ext>
                      </a:extLst>
                    </a:blip>
                    <a:stretch>
                      <a:fillRect/>
                    </a:stretch>
                  </pic:blipFill>
                  <pic:spPr>
                    <a:xfrm>
                      <a:off x="0" y="0"/>
                      <a:ext cx="8172450" cy="2724150"/>
                    </a:xfrm>
                    <a:prstGeom prst="rect">
                      <a:avLst/>
                    </a:prstGeom>
                  </pic:spPr>
                </pic:pic>
              </a:graphicData>
            </a:graphic>
          </wp:inline>
        </w:drawing>
      </w:r>
    </w:p>
    <w:p xmlns:wp14="http://schemas.microsoft.com/office/word/2010/wordml" w:rsidR="00DF050A" w:rsidP="46CAEA18" w:rsidRDefault="00DF050A" w14:paraId="53128261" wp14:noSpellErr="1" wp14:textId="294FC7D5">
      <w:pPr>
        <w:pStyle w:val="Normal"/>
        <w:ind/>
        <w:rPr>
          <w:rFonts w:ascii="Footlight MT Light" w:hAnsi="Footlight MT Light" w:cs="Arial"/>
          <w:sz w:val="28"/>
          <w:szCs w:val="28"/>
        </w:rPr>
      </w:pPr>
    </w:p>
    <w:p xmlns:wp14="http://schemas.microsoft.com/office/word/2010/wordml" w:rsidR="00DF050A" w:rsidP="00B92CBC" w:rsidRDefault="00DF050A" w14:paraId="62486C05" wp14:textId="77777777">
      <w:pPr>
        <w:ind w:left="1620" w:hanging="1620"/>
        <w:rPr>
          <w:rFonts w:ascii="Footlight MT Light" w:hAnsi="Footlight MT Light" w:cs="Arial"/>
          <w:b/>
          <w:sz w:val="32"/>
          <w:szCs w:val="32"/>
        </w:rPr>
      </w:pPr>
    </w:p>
    <w:p xmlns:wp14="http://schemas.microsoft.com/office/word/2010/wordml" w:rsidRPr="00B92CBC" w:rsidR="00C830BF" w:rsidP="00B92CBC" w:rsidRDefault="00A115E2" w14:paraId="14274E11"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1600E0" w:rsidR="00DC211E">
        <w:rPr>
          <w:rFonts w:ascii="Montserrat" w:hAnsi="Montserrat" w:eastAsia="Montserrat" w:cs="Montserrat"/>
          <w:sz w:val="32"/>
          <w:szCs w:val="32"/>
          <w:highlight w:val="white"/>
        </w:rPr>
        <w:t>colorectal cancer is the second-leading cause of cancer deaths in the United States among men and women combined;</w:t>
      </w:r>
      <w:r w:rsidR="00DC211E">
        <w:rPr>
          <w:rFonts w:ascii="Montserrat" w:hAnsi="Montserrat" w:eastAsia="Montserrat" w:cs="Montserrat"/>
          <w:sz w:val="32"/>
          <w:szCs w:val="32"/>
        </w:rPr>
        <w:t xml:space="preserve"> and</w:t>
      </w:r>
    </w:p>
    <w:p xmlns:wp14="http://schemas.microsoft.com/office/word/2010/wordml" w:rsidRPr="00B92CBC" w:rsidR="00C830BF" w:rsidP="00B92CBC" w:rsidRDefault="00C830BF" w14:paraId="4101652C"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0AC2EAA7"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1600E0" w:rsidR="00DC211E">
        <w:rPr>
          <w:rFonts w:ascii="Montserrat" w:hAnsi="Montserrat" w:eastAsia="Montserrat" w:cs="Montserrat"/>
          <w:sz w:val="32"/>
          <w:szCs w:val="32"/>
          <w:highlight w:val="white"/>
        </w:rPr>
        <w:t>colorectal cancer is one of the few cancers that can be prevented with timely screening, but 1 in 3 eligible Americans are not up to date on screening;</w:t>
      </w:r>
      <w:r w:rsidR="00DC211E">
        <w:rPr>
          <w:rFonts w:ascii="Montserrat" w:hAnsi="Montserrat" w:eastAsia="Montserrat" w:cs="Montserrat"/>
          <w:sz w:val="32"/>
          <w:szCs w:val="32"/>
        </w:rPr>
        <w:t xml:space="preserve"> and</w:t>
      </w:r>
    </w:p>
    <w:p xmlns:wp14="http://schemas.microsoft.com/office/word/2010/wordml" w:rsidRPr="00B92CBC" w:rsidR="00C830BF" w:rsidP="00B92CBC" w:rsidRDefault="00C830BF" w14:paraId="4B99056E"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523DA6A3"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1600E0" w:rsidR="00DC211E">
        <w:rPr>
          <w:rFonts w:ascii="Montserrat" w:hAnsi="Montserrat" w:eastAsia="Montserrat" w:cs="Montserrat"/>
          <w:sz w:val="32"/>
          <w:szCs w:val="32"/>
          <w:highlight w:val="white"/>
        </w:rPr>
        <w:t>colorectal cancer is estimated to b</w:t>
      </w:r>
      <w:r w:rsidR="00DF050A">
        <w:rPr>
          <w:rFonts w:ascii="Montserrat" w:hAnsi="Montserrat" w:eastAsia="Montserrat" w:cs="Montserrat"/>
          <w:sz w:val="32"/>
          <w:szCs w:val="32"/>
          <w:highlight w:val="white"/>
        </w:rPr>
        <w:t>e</w:t>
      </w:r>
      <w:r w:rsidRPr="001600E0" w:rsidR="00DC211E">
        <w:rPr>
          <w:rFonts w:ascii="Montserrat" w:hAnsi="Montserrat" w:eastAsia="Montserrat" w:cs="Montserrat"/>
          <w:sz w:val="32"/>
          <w:szCs w:val="32"/>
          <w:highlight w:val="white"/>
        </w:rPr>
        <w:t xml:space="preserve"> the number one cancer killer for those ages 20-49 by 2030;</w:t>
      </w:r>
      <w:r w:rsidR="00DC211E">
        <w:rPr>
          <w:rFonts w:ascii="Montserrat" w:hAnsi="Montserrat" w:eastAsia="Montserrat" w:cs="Montserrat"/>
          <w:sz w:val="32"/>
          <w:szCs w:val="32"/>
        </w:rPr>
        <w:t xml:space="preserve"> and</w:t>
      </w:r>
    </w:p>
    <w:p xmlns:wp14="http://schemas.microsoft.com/office/word/2010/wordml" w:rsidRPr="00B92CBC" w:rsidR="00C830BF" w:rsidP="00B92CBC" w:rsidRDefault="00C830BF" w14:paraId="1299C43A"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3CAED60C"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1600E0" w:rsidR="00DC211E">
        <w:rPr>
          <w:rFonts w:ascii="Montserrat" w:hAnsi="Montserrat" w:eastAsia="Montserrat" w:cs="Montserrat"/>
          <w:sz w:val="32"/>
          <w:szCs w:val="32"/>
          <w:highlight w:val="white"/>
        </w:rPr>
        <w:t>Black Americans are 20% more likely to be diagnosed with colorectal cancer and about 40% more likely to die from the disease than other groups;</w:t>
      </w:r>
      <w:r w:rsidRPr="001600E0" w:rsidR="00DC211E">
        <w:rPr>
          <w:rFonts w:ascii="Montserrat" w:hAnsi="Montserrat" w:eastAsia="Montserrat" w:cs="Montserrat"/>
          <w:sz w:val="32"/>
          <w:szCs w:val="32"/>
        </w:rPr>
        <w:t xml:space="preserve"> </w:t>
      </w:r>
      <w:r w:rsidR="00DC211E">
        <w:rPr>
          <w:rFonts w:ascii="Montserrat" w:hAnsi="Montserrat" w:eastAsia="Montserrat" w:cs="Montserrat"/>
          <w:sz w:val="32"/>
          <w:szCs w:val="32"/>
        </w:rPr>
        <w:t>and</w:t>
      </w:r>
    </w:p>
    <w:p xmlns:wp14="http://schemas.microsoft.com/office/word/2010/wordml" w:rsidR="00A115E2" w:rsidP="00B92CBC" w:rsidRDefault="00A115E2" w14:paraId="4DDBEF00" wp14:textId="77777777">
      <w:pPr>
        <w:ind w:left="1620" w:hanging="1620"/>
        <w:rPr>
          <w:rFonts w:ascii="Footlight MT Light" w:hAnsi="Footlight MT Light" w:cs="Arial"/>
          <w:b/>
          <w:sz w:val="32"/>
          <w:szCs w:val="32"/>
        </w:rPr>
      </w:pPr>
    </w:p>
    <w:p xmlns:wp14="http://schemas.microsoft.com/office/word/2010/wordml" w:rsidRPr="00B92CBC" w:rsidR="00C830BF" w:rsidP="00B92CBC" w:rsidRDefault="00A115E2" w14:paraId="32770144"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1600E0" w:rsidR="00DC211E">
        <w:rPr>
          <w:rFonts w:ascii="Montserrat" w:hAnsi="Montserrat" w:eastAsia="Montserrat" w:cs="Montserrat"/>
          <w:sz w:val="32"/>
          <w:szCs w:val="32"/>
        </w:rPr>
        <w:t>colorectal cancer is expected to account for 11% of cancer deaths among Hispanic men and 9% of cancer deaths for Hispanic women;</w:t>
      </w:r>
      <w:r w:rsidR="00DC211E">
        <w:rPr>
          <w:rFonts w:ascii="Montserrat" w:hAnsi="Montserrat" w:eastAsia="Montserrat" w:cs="Montserrat"/>
          <w:sz w:val="32"/>
          <w:szCs w:val="32"/>
        </w:rPr>
        <w:t xml:space="preserve"> and</w:t>
      </w:r>
    </w:p>
    <w:p xmlns:wp14="http://schemas.microsoft.com/office/word/2010/wordml" w:rsidRPr="00B92CBC" w:rsidR="00C830BF" w:rsidP="00B92CBC" w:rsidRDefault="00C830BF" w14:paraId="3461D779"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4ABE5DED" wp14:textId="77777777">
      <w:pPr>
        <w:pStyle w:val="Default"/>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1600E0" w:rsidR="00DC211E">
        <w:rPr>
          <w:rFonts w:ascii="Montserrat" w:hAnsi="Montserrat" w:eastAsia="Montserrat" w:cs="Montserrat"/>
          <w:sz w:val="32"/>
          <w:szCs w:val="32"/>
        </w:rPr>
        <w:t>screening colonoscopy rates have still not returned to pre-COVID-19 levels</w:t>
      </w:r>
      <w:r w:rsidRPr="001600E0" w:rsidR="00DC211E">
        <w:rPr>
          <w:rFonts w:ascii="Montserrat" w:hAnsi="Montserrat" w:eastAsia="Montserrat" w:cs="Montserrat"/>
          <w:sz w:val="32"/>
          <w:szCs w:val="32"/>
          <w:highlight w:val="white"/>
        </w:rPr>
        <w:t>;</w:t>
      </w:r>
      <w:r w:rsidR="00DC211E">
        <w:rPr>
          <w:rFonts w:ascii="Montserrat" w:hAnsi="Montserrat" w:eastAsia="Montserrat" w:cs="Montserrat"/>
          <w:sz w:val="32"/>
          <w:szCs w:val="32"/>
        </w:rPr>
        <w:t xml:space="preserve"> and</w:t>
      </w:r>
    </w:p>
    <w:p xmlns:wp14="http://schemas.microsoft.com/office/word/2010/wordml" w:rsidRPr="00B92CBC" w:rsidR="00C830BF" w:rsidP="00B92CBC" w:rsidRDefault="00C830BF" w14:paraId="3CF2D8B6" wp14:textId="77777777">
      <w:pPr>
        <w:pStyle w:val="Default"/>
        <w:ind w:left="1620" w:hanging="1620"/>
        <w:rPr>
          <w:rFonts w:ascii="Footlight MT Light" w:hAnsi="Footlight MT Light" w:cs="Arial"/>
          <w:sz w:val="32"/>
          <w:szCs w:val="32"/>
        </w:rPr>
      </w:pPr>
    </w:p>
    <w:p xmlns:wp14="http://schemas.microsoft.com/office/word/2010/wordml" w:rsidRPr="00B92CBC" w:rsidR="00C830BF" w:rsidP="00B92CBC" w:rsidRDefault="00A115E2" w14:paraId="4D15E9FC" wp14:textId="77777777">
      <w:pPr>
        <w:pStyle w:val="Default"/>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1600E0" w:rsidR="00DC211E">
        <w:rPr>
          <w:rFonts w:ascii="Montserrat" w:hAnsi="Montserrat" w:eastAsia="Montserrat" w:cs="Montserrat"/>
          <w:sz w:val="32"/>
          <w:szCs w:val="32"/>
          <w:highlight w:val="white"/>
        </w:rPr>
        <w:t>the national goal established by the National Colorectal Cancer Roundtable is to strive to increase timely colorectal cancer screening rates to 80 percent in every community for all Americans eligible for screening;</w:t>
      </w:r>
      <w:r w:rsidR="00DC211E">
        <w:rPr>
          <w:rFonts w:ascii="Montserrat" w:hAnsi="Montserrat" w:eastAsia="Montserrat" w:cs="Montserrat"/>
          <w:sz w:val="32"/>
          <w:szCs w:val="32"/>
        </w:rPr>
        <w:t xml:space="preserve"> and</w:t>
      </w:r>
    </w:p>
    <w:p xmlns:wp14="http://schemas.microsoft.com/office/word/2010/wordml" w:rsidRPr="00B92CBC" w:rsidR="00C830BF" w:rsidP="00B92CBC" w:rsidRDefault="00C830BF" w14:paraId="0FB78278"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29CB6E20"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1600E0" w:rsidR="00DC211E">
        <w:rPr>
          <w:rFonts w:ascii="Montserrat" w:hAnsi="Montserrat" w:eastAsia="Montserrat" w:cs="Montserrat"/>
          <w:sz w:val="32"/>
          <w:szCs w:val="32"/>
          <w:highlight w:val="white"/>
        </w:rPr>
        <w:t>observing a Colorectal Cancer Awareness Month during the month of March would provide a special opportunity to increase awareness and offer education on the importance of early detection and screening of colorectal cancer.</w:t>
      </w:r>
    </w:p>
    <w:p xmlns:wp14="http://schemas.microsoft.com/office/word/2010/wordml" w:rsidRPr="00B92CBC" w:rsidR="00C830BF" w:rsidP="00B92CBC" w:rsidRDefault="00C830BF" w14:paraId="1FC39945" wp14:textId="77777777">
      <w:pPr>
        <w:ind w:left="1620" w:hanging="1620"/>
        <w:rPr>
          <w:rFonts w:ascii="Footlight MT Light" w:hAnsi="Footlight MT Light" w:cs="Arial"/>
          <w:sz w:val="32"/>
          <w:szCs w:val="32"/>
        </w:rPr>
      </w:pPr>
    </w:p>
    <w:p xmlns:wp14="http://schemas.microsoft.com/office/word/2010/wordml" w:rsidRPr="00B92CBC" w:rsidR="00C830BF" w:rsidP="00C830BF" w:rsidRDefault="00C830BF" w14:paraId="04058C38" wp14:textId="77777777">
      <w:pPr>
        <w:rPr>
          <w:rFonts w:ascii="Footlight MT Light" w:hAnsi="Footlight MT Light" w:cs="Arial"/>
          <w:sz w:val="32"/>
          <w:szCs w:val="32"/>
        </w:rPr>
      </w:pPr>
      <w:r w:rsidRPr="00B92CBC">
        <w:rPr>
          <w:rFonts w:ascii="Footlight MT Light" w:hAnsi="Footlight MT Light" w:eastAsia="Times New Roman" w:cs="Arial"/>
          <w:b/>
          <w:sz w:val="32"/>
          <w:szCs w:val="32"/>
        </w:rPr>
        <w:t xml:space="preserve">NOW, THEREFORE BE IT </w:t>
      </w:r>
      <w:proofErr w:type="gramStart"/>
      <w:r w:rsidRPr="00B92CBC">
        <w:rPr>
          <w:rFonts w:ascii="Footlight MT Light" w:hAnsi="Footlight MT Light" w:eastAsia="Times New Roman" w:cs="Arial"/>
          <w:b/>
          <w:sz w:val="32"/>
          <w:szCs w:val="32"/>
        </w:rPr>
        <w:t>RESOLVED</w:t>
      </w:r>
      <w:r w:rsidRPr="00B92CBC">
        <w:rPr>
          <w:rFonts w:ascii="Footlight MT Light" w:hAnsi="Footlight MT Light" w:eastAsia="Times New Roman" w:cs="Arial"/>
          <w:sz w:val="32"/>
          <w:szCs w:val="32"/>
        </w:rPr>
        <w:t>, that</w:t>
      </w:r>
      <w:proofErr w:type="gramEnd"/>
      <w:r w:rsidRPr="00B92CBC">
        <w:rPr>
          <w:rFonts w:ascii="Footlight MT Light" w:hAnsi="Footlight MT Light" w:eastAsia="Times New Roman" w:cs="Arial"/>
          <w:sz w:val="32"/>
          <w:szCs w:val="32"/>
        </w:rPr>
        <w:t xml:space="preserve"> </w:t>
      </w:r>
      <w:r w:rsidRPr="00B92CBC">
        <w:rPr>
          <w:rFonts w:ascii="Footlight MT Light" w:hAnsi="Footlight MT Light" w:cs="Arial"/>
          <w:sz w:val="32"/>
          <w:szCs w:val="32"/>
        </w:rPr>
        <w:t xml:space="preserve">I, Kim Norton, Mayor of the City of Rochester, do hereby declare the month of </w:t>
      </w:r>
      <w:r w:rsidR="00DC211E">
        <w:rPr>
          <w:rFonts w:ascii="Footlight MT Light" w:hAnsi="Footlight MT Light" w:cs="Arial"/>
          <w:sz w:val="32"/>
          <w:szCs w:val="32"/>
        </w:rPr>
        <w:t>March</w:t>
      </w:r>
      <w:r w:rsidRPr="00B92CBC">
        <w:rPr>
          <w:rFonts w:ascii="Footlight MT Light" w:hAnsi="Footlight MT Light" w:cs="Arial"/>
          <w:sz w:val="32"/>
          <w:szCs w:val="32"/>
        </w:rPr>
        <w:t xml:space="preserve"> 202</w:t>
      </w:r>
      <w:r w:rsidR="00DC211E">
        <w:rPr>
          <w:rFonts w:ascii="Footlight MT Light" w:hAnsi="Footlight MT Light" w:cs="Arial"/>
          <w:sz w:val="32"/>
          <w:szCs w:val="32"/>
        </w:rPr>
        <w:t>3</w:t>
      </w:r>
      <w:r w:rsidRPr="00B92CBC">
        <w:rPr>
          <w:rFonts w:ascii="Footlight MT Light" w:hAnsi="Footlight MT Light" w:cs="Arial"/>
          <w:sz w:val="32"/>
          <w:szCs w:val="32"/>
        </w:rPr>
        <w:t xml:space="preserve"> to be </w:t>
      </w:r>
    </w:p>
    <w:p xmlns:wp14="http://schemas.microsoft.com/office/word/2010/wordml" w:rsidRPr="00B92CBC" w:rsidR="00C830BF" w:rsidP="00C830BF" w:rsidRDefault="00C830BF" w14:paraId="0562CB0E" wp14:textId="77777777">
      <w:pPr>
        <w:rPr>
          <w:rFonts w:ascii="Footlight MT Light" w:hAnsi="Footlight MT Light" w:cs="Arial"/>
          <w:sz w:val="32"/>
          <w:szCs w:val="32"/>
        </w:rPr>
      </w:pPr>
    </w:p>
    <w:p xmlns:wp14="http://schemas.microsoft.com/office/word/2010/wordml" w:rsidRPr="00B92CBC" w:rsidR="00C830BF" w:rsidP="00C830BF" w:rsidRDefault="00DC211E" w14:paraId="26D84469" wp14:textId="77777777">
      <w:pPr>
        <w:jc w:val="center"/>
        <w:rPr>
          <w:rFonts w:ascii="Footlight MT Light" w:hAnsi="Footlight MT Light" w:eastAsia="Times New Roman" w:cs="Arial"/>
          <w:b/>
          <w:sz w:val="40"/>
          <w:szCs w:val="32"/>
        </w:rPr>
      </w:pPr>
      <w:r>
        <w:rPr>
          <w:rFonts w:ascii="Footlight MT Light" w:hAnsi="Footlight MT Light" w:cs="Arial"/>
          <w:b/>
          <w:sz w:val="40"/>
          <w:szCs w:val="32"/>
        </w:rPr>
        <w:t>Colorectal Cancer Awareness</w:t>
      </w:r>
      <w:r w:rsidRPr="00B92CBC" w:rsidR="00C830BF">
        <w:rPr>
          <w:rFonts w:ascii="Footlight MT Light" w:hAnsi="Footlight MT Light" w:cs="Arial"/>
          <w:b/>
          <w:sz w:val="40"/>
          <w:szCs w:val="32"/>
        </w:rPr>
        <w:t xml:space="preserve"> Month</w:t>
      </w:r>
    </w:p>
    <w:p xmlns:wp14="http://schemas.microsoft.com/office/word/2010/wordml" w:rsidRPr="00B92CBC" w:rsidR="00C830BF" w:rsidP="00C830BF" w:rsidRDefault="00C830BF" w14:paraId="34CE0A41" wp14:textId="77777777">
      <w:pPr>
        <w:rPr>
          <w:rFonts w:ascii="Footlight MT Light" w:hAnsi="Footlight MT Light" w:eastAsia="Times New Roman" w:cs="Arial"/>
          <w:sz w:val="32"/>
          <w:szCs w:val="32"/>
        </w:rPr>
      </w:pPr>
    </w:p>
    <w:p xmlns:wp14="http://schemas.microsoft.com/office/word/2010/wordml" w:rsidRPr="00B92CBC" w:rsidR="00C830BF" w:rsidP="00C830BF" w:rsidRDefault="00C830BF" w14:paraId="4DA046F6" wp14:textId="77777777">
      <w:pPr>
        <w:rPr>
          <w:rFonts w:ascii="Footlight MT Light" w:hAnsi="Footlight MT Light" w:cs="Arial"/>
          <w:sz w:val="32"/>
          <w:szCs w:val="32"/>
        </w:rPr>
      </w:pPr>
      <w:r w:rsidRPr="00DC211E">
        <w:rPr>
          <w:rFonts w:ascii="Footlight MT Light" w:hAnsi="Footlight MT Light" w:cs="Arial"/>
          <w:b/>
          <w:sz w:val="32"/>
          <w:szCs w:val="32"/>
        </w:rPr>
        <w:t>IN WITNESS WHEREOF,</w:t>
      </w:r>
      <w:r w:rsidRPr="00B92CBC">
        <w:rPr>
          <w:rFonts w:ascii="Footlight MT Light" w:hAnsi="Footlight MT Light" w:cs="Arial"/>
          <w:sz w:val="32"/>
          <w:szCs w:val="32"/>
        </w:rPr>
        <w:t xml:space="preserve"> I have hereunto set my hand and caused the corporate seal of the City of Rocheste</w:t>
      </w:r>
      <w:r w:rsidR="00DC211E">
        <w:rPr>
          <w:rFonts w:ascii="Footlight MT Light" w:hAnsi="Footlight MT Light" w:cs="Arial"/>
          <w:sz w:val="32"/>
          <w:szCs w:val="32"/>
        </w:rPr>
        <w:t xml:space="preserve">r to </w:t>
      </w:r>
      <w:proofErr w:type="gramStart"/>
      <w:r w:rsidR="00DC211E">
        <w:rPr>
          <w:rFonts w:ascii="Footlight MT Light" w:hAnsi="Footlight MT Light" w:cs="Arial"/>
          <w:sz w:val="32"/>
          <w:szCs w:val="32"/>
        </w:rPr>
        <w:t>be affixed</w:t>
      </w:r>
      <w:proofErr w:type="gramEnd"/>
      <w:r w:rsidR="00DC211E">
        <w:rPr>
          <w:rFonts w:ascii="Footlight MT Light" w:hAnsi="Footlight MT Light" w:cs="Arial"/>
          <w:sz w:val="32"/>
          <w:szCs w:val="32"/>
        </w:rPr>
        <w:t xml:space="preserve"> this 7</w:t>
      </w:r>
      <w:r w:rsidRPr="00B92CBC">
        <w:rPr>
          <w:rFonts w:ascii="Footlight MT Light" w:hAnsi="Footlight MT Light" w:cs="Arial"/>
          <w:sz w:val="32"/>
          <w:szCs w:val="32"/>
        </w:rPr>
        <w:t xml:space="preserve">th day of </w:t>
      </w:r>
      <w:r w:rsidR="00DC211E">
        <w:rPr>
          <w:rFonts w:ascii="Footlight MT Light" w:hAnsi="Footlight MT Light" w:cs="Arial"/>
          <w:sz w:val="32"/>
          <w:szCs w:val="32"/>
        </w:rPr>
        <w:t>March, 2023</w:t>
      </w:r>
      <w:r w:rsidRPr="00B92CBC">
        <w:rPr>
          <w:rFonts w:ascii="Footlight MT Light" w:hAnsi="Footlight MT Light" w:cs="Arial"/>
          <w:sz w:val="32"/>
          <w:szCs w:val="32"/>
        </w:rPr>
        <w:t xml:space="preserve">.  </w:t>
      </w:r>
    </w:p>
    <w:p xmlns:wp14="http://schemas.microsoft.com/office/word/2010/wordml" w:rsidRPr="00B92CBC" w:rsidR="00C830BF" w:rsidP="00C830BF" w:rsidRDefault="00C830BF" w14:paraId="62EBF3C5" wp14:textId="77777777">
      <w:pPr>
        <w:rPr>
          <w:rFonts w:ascii="Footlight MT Light" w:hAnsi="Footlight MT Light" w:eastAsia="Times New Roman" w:cs="Arial"/>
          <w:sz w:val="32"/>
          <w:szCs w:val="32"/>
        </w:rPr>
      </w:pPr>
    </w:p>
    <w:p xmlns:wp14="http://schemas.microsoft.com/office/word/2010/wordml" w:rsidRPr="00B92CBC" w:rsidR="00C830BF" w:rsidP="00B92CBC" w:rsidRDefault="00C830BF" w14:paraId="0CC1C81A" wp14:textId="77777777">
      <w:pPr>
        <w:ind w:left="8550"/>
        <w:rPr>
          <w:rFonts w:ascii="Footlight MT Light" w:hAnsi="Footlight MT Light" w:cs="Arial"/>
          <w:sz w:val="32"/>
          <w:szCs w:val="32"/>
        </w:rPr>
      </w:pPr>
      <w:r w:rsidRPr="00B92CBC">
        <w:rPr>
          <w:rFonts w:ascii="Footlight MT Light" w:hAnsi="Footlight MT Light" w:cs="Arial"/>
          <w:sz w:val="32"/>
          <w:szCs w:val="32"/>
        </w:rPr>
        <w:t>________________________</w:t>
      </w:r>
    </w:p>
    <w:p xmlns:wp14="http://schemas.microsoft.com/office/word/2010/wordml" w:rsidR="00C830BF" w:rsidP="00B92CBC" w:rsidRDefault="00C830BF" w14:paraId="0A64D887" wp14:textId="77777777">
      <w:pPr>
        <w:ind w:left="8550"/>
        <w:rPr>
          <w:rFonts w:ascii="Footlight MT Light" w:hAnsi="Footlight MT Light" w:cs="Arial"/>
          <w:sz w:val="32"/>
          <w:szCs w:val="32"/>
        </w:rPr>
      </w:pPr>
      <w:r w:rsidRPr="00B92CBC">
        <w:rPr>
          <w:rFonts w:ascii="Footlight MT Light" w:hAnsi="Footlight MT Light" w:cs="Arial"/>
          <w:sz w:val="32"/>
          <w:szCs w:val="32"/>
        </w:rPr>
        <w:t xml:space="preserve">Kim Norton, Mayor </w:t>
      </w:r>
    </w:p>
    <w:p xmlns:wp14="http://schemas.microsoft.com/office/word/2010/wordml" w:rsidRPr="00B92CBC" w:rsidR="00DC211E" w:rsidP="00B92CBC" w:rsidRDefault="00DC211E" w14:paraId="37ABECBD" wp14:textId="77777777">
      <w:pPr>
        <w:ind w:left="8550"/>
        <w:rPr>
          <w:rFonts w:ascii="Footlight MT Light" w:hAnsi="Footlight MT Light" w:cs="Arial"/>
          <w:sz w:val="32"/>
          <w:szCs w:val="32"/>
        </w:rPr>
      </w:pPr>
      <w:r>
        <w:rPr>
          <w:rFonts w:ascii="Footlight MT Light" w:hAnsi="Footlight MT Light" w:cs="Arial"/>
          <w:sz w:val="32"/>
          <w:szCs w:val="32"/>
        </w:rPr>
        <w:t>City of Rochester, Minnesota</w:t>
      </w:r>
    </w:p>
    <w:p xmlns:wp14="http://schemas.microsoft.com/office/word/2010/wordml" w:rsidRPr="00F022EF" w:rsidR="00C830BF" w:rsidP="00F022EF" w:rsidRDefault="00C830BF" w14:paraId="34385233" wp14:textId="77777777">
      <w:pPr>
        <w:ind w:left="9540"/>
        <w:rPr>
          <w:rFonts w:ascii="Footlight MT Light" w:hAnsi="Footlight MT Light" w:cs="Arial"/>
          <w:sz w:val="36"/>
          <w:szCs w:val="36"/>
        </w:rPr>
      </w:pPr>
      <w:r w:rsidRPr="00F022EF">
        <w:rPr>
          <w:rFonts w:ascii="Footlight MT Light" w:hAnsi="Footlight MT Light" w:cs="Arial"/>
          <w:sz w:val="36"/>
          <w:szCs w:val="36"/>
        </w:rPr>
        <w:t>                                     </w:t>
      </w:r>
      <w:bookmarkStart w:name="_GoBack" w:id="0"/>
      <w:bookmarkEnd w:id="0"/>
      <w:r w:rsidRPr="00F022EF">
        <w:rPr>
          <w:rFonts w:ascii="Footlight MT Light" w:hAnsi="Footlight MT Light" w:cs="Arial"/>
          <w:sz w:val="36"/>
          <w:szCs w:val="36"/>
        </w:rPr>
        <w:t xml:space="preserve">                                                           </w:t>
      </w:r>
    </w:p>
    <w:p xmlns:wp14="http://schemas.microsoft.com/office/word/2010/wordml" w:rsidRPr="00F022EF" w:rsidR="00CC5B3E" w:rsidRDefault="00CC5B3E" w14:paraId="6D98A12B" wp14:textId="77777777">
      <w:pPr>
        <w:rPr>
          <w:rFonts w:ascii="Footlight MT Light" w:hAnsi="Footlight MT Light" w:cs="Arial"/>
          <w:sz w:val="36"/>
          <w:szCs w:val="36"/>
        </w:rPr>
      </w:pPr>
    </w:p>
    <w:sectPr w:rsidRPr="00F022EF" w:rsidR="00CC5B3E" w:rsidSect="00B92CBC">
      <w:pgSz w:w="15840" w:h="24480" w:orient="portrait" w:code="17"/>
      <w:pgMar w:top="720" w:right="153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BF"/>
    <w:rsid w:val="004A6C38"/>
    <w:rsid w:val="0050179A"/>
    <w:rsid w:val="00A115E2"/>
    <w:rsid w:val="00B92CBC"/>
    <w:rsid w:val="00C830BF"/>
    <w:rsid w:val="00CC5B3E"/>
    <w:rsid w:val="00DC211E"/>
    <w:rsid w:val="00DF050A"/>
    <w:rsid w:val="00EA2D29"/>
    <w:rsid w:val="00F022EF"/>
    <w:rsid w:val="46CAEA18"/>
    <w:rsid w:val="6474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D7CA"/>
  <w15:chartTrackingRefBased/>
  <w15:docId w15:val="{79FA5A1C-7EDE-4DF1-BF83-21352AE3EC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30BF"/>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basedOn w:val="Normal"/>
    <w:rsid w:val="00C830BF"/>
    <w:pPr>
      <w:autoSpaceDE w:val="0"/>
      <w:autoSpaceDN w:val="0"/>
    </w:pPr>
    <w:rPr>
      <w:rFonts w:ascii="Trebuchet MS" w:hAnsi="Trebuchet MS" w:cs="Times New Roman"/>
      <w:color w:val="000000"/>
      <w:sz w:val="24"/>
      <w:szCs w:val="24"/>
    </w:rPr>
  </w:style>
  <w:style w:type="paragraph" w:styleId="BalloonText">
    <w:name w:val="Balloon Text"/>
    <w:basedOn w:val="Normal"/>
    <w:link w:val="BalloonTextChar"/>
    <w:uiPriority w:val="99"/>
    <w:semiHidden/>
    <w:unhideWhenUsed/>
    <w:rsid w:val="00F022E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2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091ed23e58b4ec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Rochester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Michon</dc:creator>
  <keywords/>
  <dc:description/>
  <lastModifiedBy>Maddie Banks</lastModifiedBy>
  <revision>5</revision>
  <lastPrinted>2023-03-07T17:04:00.0000000Z</lastPrinted>
  <dcterms:created xsi:type="dcterms:W3CDTF">2023-03-06T19:35:00.0000000Z</dcterms:created>
  <dcterms:modified xsi:type="dcterms:W3CDTF">2025-07-28T19:16:34.6643229Z</dcterms:modified>
</coreProperties>
</file>